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7F" w:rsidRDefault="00EC047F" w:rsidP="00EC047F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МКОУ "Хновская СОШ"</w:t>
      </w:r>
    </w:p>
    <w:p w:rsidR="00EC047F" w:rsidRPr="00EC047F" w:rsidRDefault="00EC047F" w:rsidP="00EC047F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</w:t>
      </w:r>
      <w:r w:rsidRPr="00EC047F">
        <w:rPr>
          <w:rFonts w:ascii="Times New Roman" w:hAnsi="Times New Roman" w:cs="Times New Roman"/>
          <w:b/>
          <w:bCs/>
          <w:sz w:val="24"/>
        </w:rPr>
        <w:t xml:space="preserve">. Мониторинг и оценка </w:t>
      </w:r>
      <w:proofErr w:type="gramStart"/>
      <w:r w:rsidRPr="00EC047F">
        <w:rPr>
          <w:rFonts w:ascii="Times New Roman" w:hAnsi="Times New Roman" w:cs="Times New Roman"/>
          <w:b/>
          <w:bCs/>
          <w:sz w:val="24"/>
        </w:rPr>
        <w:t>результатов реализации программы наставничества</w:t>
      </w:r>
      <w:proofErr w:type="gramEnd"/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r w:rsidRPr="00EC047F">
        <w:rPr>
          <w:rFonts w:ascii="Times New Roman" w:hAnsi="Times New Roman" w:cs="Times New Roman"/>
          <w:sz w:val="24"/>
        </w:rPr>
        <w:br/>
      </w:r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bookmarkStart w:id="0" w:name="100198"/>
      <w:bookmarkStart w:id="1" w:name="100199"/>
      <w:bookmarkEnd w:id="0"/>
      <w:bookmarkEnd w:id="1"/>
      <w:r>
        <w:rPr>
          <w:rFonts w:ascii="Times New Roman" w:hAnsi="Times New Roman" w:cs="Times New Roman"/>
          <w:sz w:val="24"/>
        </w:rPr>
        <w:t>1</w:t>
      </w:r>
      <w:r w:rsidRPr="00EC047F">
        <w:rPr>
          <w:rFonts w:ascii="Times New Roman" w:hAnsi="Times New Roman" w:cs="Times New Roman"/>
          <w:sz w:val="24"/>
        </w:rPr>
        <w:t xml:space="preserve">.1. Мониторинг </w:t>
      </w:r>
      <w:proofErr w:type="gramStart"/>
      <w:r w:rsidRPr="00EC047F">
        <w:rPr>
          <w:rFonts w:ascii="Times New Roman" w:hAnsi="Times New Roman" w:cs="Times New Roman"/>
          <w:sz w:val="24"/>
        </w:rPr>
        <w:t>процесса реализации программ наставничества</w:t>
      </w:r>
      <w:proofErr w:type="gramEnd"/>
      <w:r w:rsidRPr="00EC047F">
        <w:rPr>
          <w:rFonts w:ascii="Times New Roman" w:hAnsi="Times New Roman" w:cs="Times New Roman"/>
          <w:sz w:val="24"/>
        </w:rPr>
        <w:t xml:space="preserve">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bookmarkStart w:id="2" w:name="100200"/>
      <w:bookmarkEnd w:id="2"/>
      <w:proofErr w:type="gramStart"/>
      <w:r w:rsidRPr="00EC047F">
        <w:rPr>
          <w:rFonts w:ascii="Times New Roman" w:hAnsi="Times New Roman" w:cs="Times New Roman"/>
          <w:sz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bookmarkStart w:id="3" w:name="100201"/>
      <w:bookmarkEnd w:id="3"/>
      <w:r w:rsidRPr="00EC047F">
        <w:rPr>
          <w:rFonts w:ascii="Times New Roman" w:hAnsi="Times New Roman" w:cs="Times New Roman"/>
          <w:sz w:val="24"/>
        </w:rPr>
        <w:t>Мониторинг программы наставничества состоит из двух основных этапов:</w:t>
      </w:r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bookmarkStart w:id="4" w:name="100202"/>
      <w:bookmarkEnd w:id="4"/>
      <w:r w:rsidRPr="00EC047F">
        <w:rPr>
          <w:rFonts w:ascii="Times New Roman" w:hAnsi="Times New Roman" w:cs="Times New Roman"/>
          <w:sz w:val="24"/>
        </w:rPr>
        <w:t xml:space="preserve">1) оценка </w:t>
      </w:r>
      <w:proofErr w:type="gramStart"/>
      <w:r w:rsidRPr="00EC047F">
        <w:rPr>
          <w:rFonts w:ascii="Times New Roman" w:hAnsi="Times New Roman" w:cs="Times New Roman"/>
          <w:sz w:val="24"/>
        </w:rPr>
        <w:t>качества процесса реализации программы наставничества</w:t>
      </w:r>
      <w:proofErr w:type="gramEnd"/>
      <w:r w:rsidRPr="00EC047F">
        <w:rPr>
          <w:rFonts w:ascii="Times New Roman" w:hAnsi="Times New Roman" w:cs="Times New Roman"/>
          <w:sz w:val="24"/>
        </w:rPr>
        <w:t>;</w:t>
      </w:r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bookmarkStart w:id="5" w:name="100203"/>
      <w:bookmarkEnd w:id="5"/>
      <w:r w:rsidRPr="00EC047F">
        <w:rPr>
          <w:rFonts w:ascii="Times New Roman" w:hAnsi="Times New Roman" w:cs="Times New Roman"/>
          <w:sz w:val="24"/>
        </w:rPr>
        <w:t xml:space="preserve">2) оценка </w:t>
      </w:r>
      <w:proofErr w:type="spellStart"/>
      <w:r w:rsidRPr="00EC047F">
        <w:rPr>
          <w:rFonts w:ascii="Times New Roman" w:hAnsi="Times New Roman" w:cs="Times New Roman"/>
          <w:sz w:val="24"/>
        </w:rPr>
        <w:t>мотивационно-личностного</w:t>
      </w:r>
      <w:proofErr w:type="spellEnd"/>
      <w:r w:rsidRPr="00EC04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047F">
        <w:rPr>
          <w:rFonts w:ascii="Times New Roman" w:hAnsi="Times New Roman" w:cs="Times New Roman"/>
          <w:sz w:val="24"/>
        </w:rPr>
        <w:t>компетентностного</w:t>
      </w:r>
      <w:proofErr w:type="spellEnd"/>
      <w:r w:rsidRPr="00EC047F">
        <w:rPr>
          <w:rFonts w:ascii="Times New Roman" w:hAnsi="Times New Roman" w:cs="Times New Roman"/>
          <w:sz w:val="24"/>
        </w:rPr>
        <w:t>, профессионального роста участников, динамика образовательных результатов.</w:t>
      </w:r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bookmarkStart w:id="6" w:name="100204"/>
      <w:bookmarkEnd w:id="6"/>
      <w:r>
        <w:rPr>
          <w:rFonts w:ascii="Times New Roman" w:hAnsi="Times New Roman" w:cs="Times New Roman"/>
          <w:sz w:val="24"/>
        </w:rPr>
        <w:t>1</w:t>
      </w:r>
      <w:r w:rsidRPr="00EC047F">
        <w:rPr>
          <w:rFonts w:ascii="Times New Roman" w:hAnsi="Times New Roman" w:cs="Times New Roman"/>
          <w:sz w:val="24"/>
        </w:rPr>
        <w:t xml:space="preserve">.2. Этап 1. Мониторинг и оценка </w:t>
      </w:r>
      <w:proofErr w:type="gramStart"/>
      <w:r w:rsidRPr="00EC047F">
        <w:rPr>
          <w:rFonts w:ascii="Times New Roman" w:hAnsi="Times New Roman" w:cs="Times New Roman"/>
          <w:sz w:val="24"/>
        </w:rPr>
        <w:t>качества процесса реализации программы наставничества</w:t>
      </w:r>
      <w:proofErr w:type="gramEnd"/>
      <w:r w:rsidRPr="00EC047F">
        <w:rPr>
          <w:rFonts w:ascii="Times New Roman" w:hAnsi="Times New Roman" w:cs="Times New Roman"/>
          <w:sz w:val="24"/>
        </w:rPr>
        <w:t>.</w:t>
      </w:r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bookmarkStart w:id="7" w:name="100205"/>
      <w:bookmarkEnd w:id="7"/>
      <w:r w:rsidRPr="00EC047F">
        <w:rPr>
          <w:rFonts w:ascii="Times New Roman" w:hAnsi="Times New Roman" w:cs="Times New Roman"/>
          <w:sz w:val="24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 - наставляемый". Мониторинг </w:t>
      </w:r>
      <w:proofErr w:type="gramStart"/>
      <w:r w:rsidRPr="00EC047F">
        <w:rPr>
          <w:rFonts w:ascii="Times New Roman" w:hAnsi="Times New Roman" w:cs="Times New Roman"/>
          <w:sz w:val="24"/>
        </w:rPr>
        <w:t>помогает</w:t>
      </w:r>
      <w:proofErr w:type="gramEnd"/>
      <w:r w:rsidRPr="00EC047F">
        <w:rPr>
          <w:rFonts w:ascii="Times New Roman" w:hAnsi="Times New Roman" w:cs="Times New Roman"/>
          <w:sz w:val="24"/>
        </w:rPr>
        <w:t xml:space="preserve">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bookmarkStart w:id="8" w:name="100206"/>
      <w:bookmarkEnd w:id="8"/>
      <w:r w:rsidRPr="00EC047F">
        <w:rPr>
          <w:rFonts w:ascii="Times New Roman" w:hAnsi="Times New Roman" w:cs="Times New Roman"/>
          <w:sz w:val="24"/>
        </w:rPr>
        <w:t xml:space="preserve">Мониторинг </w:t>
      </w:r>
      <w:proofErr w:type="gramStart"/>
      <w:r w:rsidRPr="00EC047F">
        <w:rPr>
          <w:rFonts w:ascii="Times New Roman" w:hAnsi="Times New Roman" w:cs="Times New Roman"/>
          <w:sz w:val="24"/>
        </w:rPr>
        <w:t>процесса реализации программ наставничества</w:t>
      </w:r>
      <w:proofErr w:type="gramEnd"/>
      <w:r w:rsidRPr="00EC047F">
        <w:rPr>
          <w:rFonts w:ascii="Times New Roman" w:hAnsi="Times New Roman" w:cs="Times New Roman"/>
          <w:sz w:val="24"/>
        </w:rPr>
        <w:t xml:space="preserve"> направлен на две ключевые цели:</w:t>
      </w:r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bookmarkStart w:id="9" w:name="100207"/>
      <w:bookmarkEnd w:id="9"/>
      <w:r w:rsidRPr="00EC047F">
        <w:rPr>
          <w:rFonts w:ascii="Times New Roman" w:hAnsi="Times New Roman" w:cs="Times New Roman"/>
          <w:sz w:val="24"/>
        </w:rPr>
        <w:t>1) оценка качества реализуемой программы наставничества;</w:t>
      </w:r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bookmarkStart w:id="10" w:name="100208"/>
      <w:bookmarkEnd w:id="10"/>
      <w:r w:rsidRPr="00EC047F">
        <w:rPr>
          <w:rFonts w:ascii="Times New Roman" w:hAnsi="Times New Roman" w:cs="Times New Roman"/>
          <w:sz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EC047F" w:rsidRPr="00EC047F" w:rsidRDefault="00EC047F" w:rsidP="00EC047F">
      <w:pPr>
        <w:rPr>
          <w:rFonts w:ascii="Times New Roman" w:hAnsi="Times New Roman" w:cs="Times New Roman"/>
          <w:sz w:val="24"/>
        </w:rPr>
      </w:pPr>
      <w:bookmarkStart w:id="11" w:name="100209"/>
      <w:bookmarkEnd w:id="11"/>
      <w:proofErr w:type="gramStart"/>
      <w:r w:rsidRPr="00EC047F">
        <w:rPr>
          <w:rFonts w:ascii="Times New Roman" w:hAnsi="Times New Roman" w:cs="Times New Roman"/>
          <w:sz w:val="24"/>
        </w:rPr>
        <w:t>Среди задач, решаемых с помощью мониторинга, можно выделить сбор и анализ обратной связи от участников и кураторов (метод анкетирования), обоснование требований к процессу реализации программы наставничества, к личности наставника; контроль хода программы наставничества; описание особенностей взаимодействия наставника и наставляемого (группы наставляемых); определение условий эффективной программы наставничества;</w:t>
      </w:r>
      <w:proofErr w:type="gramEnd"/>
      <w:r w:rsidRPr="00EC047F">
        <w:rPr>
          <w:rFonts w:ascii="Times New Roman" w:hAnsi="Times New Roman" w:cs="Times New Roman"/>
          <w:sz w:val="24"/>
        </w:rPr>
        <w:t xml:space="preserve"> контроль показателей социального и профессионального благополучия; анализ динамики качественных и количественных изменений отслеживаемых показателей.</w:t>
      </w:r>
    </w:p>
    <w:p w:rsidR="002065F8" w:rsidRPr="00EC047F" w:rsidRDefault="00EC047F">
      <w:pPr>
        <w:rPr>
          <w:rFonts w:ascii="Times New Roman" w:hAnsi="Times New Roman" w:cs="Times New Roman"/>
          <w:sz w:val="24"/>
        </w:rPr>
      </w:pPr>
      <w:bookmarkStart w:id="12" w:name="100210"/>
      <w:bookmarkEnd w:id="12"/>
      <w:r w:rsidRPr="00EC047F">
        <w:rPr>
          <w:rFonts w:ascii="Times New Roman" w:hAnsi="Times New Roman" w:cs="Times New Roman"/>
          <w:sz w:val="24"/>
        </w:rPr>
        <w:t>По результатам опроса в рамках первого этапа мониторинга будет предоставлен SWOT-анализ (таблица 1) реализуемой программы наставничества.</w:t>
      </w:r>
    </w:p>
    <w:sectPr w:rsidR="002065F8" w:rsidRPr="00EC047F" w:rsidSect="00EC047F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47F"/>
    <w:rsid w:val="002065F8"/>
    <w:rsid w:val="00EC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мирза_с</dc:creator>
  <cp:lastModifiedBy>мирза_с</cp:lastModifiedBy>
  <cp:revision>1</cp:revision>
  <dcterms:created xsi:type="dcterms:W3CDTF">2023-02-01T10:10:00Z</dcterms:created>
  <dcterms:modified xsi:type="dcterms:W3CDTF">2023-02-01T10:11:00Z</dcterms:modified>
</cp:coreProperties>
</file>